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2B1" w:rsidRPr="00117D8C" w:rsidRDefault="006E42B1" w:rsidP="00F46867">
      <w:pPr>
        <w:tabs>
          <w:tab w:val="left" w:pos="6237"/>
          <w:tab w:val="left" w:pos="6804"/>
          <w:tab w:val="left" w:pos="7513"/>
        </w:tabs>
        <w:ind w:left="7371"/>
      </w:pPr>
      <w:r w:rsidRPr="00117D8C">
        <w:t>Приложение №</w:t>
      </w:r>
      <w:r w:rsidR="001465C5">
        <w:t xml:space="preserve"> </w:t>
      </w:r>
      <w:r w:rsidR="00C15FFC">
        <w:t>19</w:t>
      </w:r>
    </w:p>
    <w:p w:rsidR="003B79D9" w:rsidRPr="00234820" w:rsidRDefault="006E42B1" w:rsidP="00014DCA">
      <w:pPr>
        <w:tabs>
          <w:tab w:val="left" w:pos="5670"/>
          <w:tab w:val="left" w:pos="6237"/>
          <w:tab w:val="left" w:pos="7513"/>
          <w:tab w:val="left" w:pos="9781"/>
        </w:tabs>
        <w:ind w:left="7371"/>
      </w:pPr>
      <w:r w:rsidRPr="00117D8C">
        <w:t xml:space="preserve">к </w:t>
      </w:r>
      <w:r w:rsidR="00117D8C" w:rsidRPr="00117D8C">
        <w:t>Д</w:t>
      </w:r>
      <w:r w:rsidRPr="00117D8C">
        <w:t xml:space="preserve">оговору № </w:t>
      </w:r>
      <w:r w:rsidR="001B1B2E">
        <w:t>________</w:t>
      </w:r>
      <w:r w:rsidR="00014DCA">
        <w:t xml:space="preserve"> </w:t>
      </w:r>
      <w:r w:rsidRPr="00117D8C">
        <w:t xml:space="preserve">от </w:t>
      </w:r>
      <w:r w:rsidR="001B1B2E">
        <w:t>_______</w:t>
      </w:r>
      <w:r w:rsidR="00014DCA">
        <w:t>.</w:t>
      </w:r>
      <w:r w:rsidRPr="00117D8C">
        <w:t>20</w:t>
      </w:r>
      <w:r w:rsidR="00014DCA">
        <w:t>2</w:t>
      </w:r>
      <w:r w:rsidR="00627EA7">
        <w:t>_</w:t>
      </w:r>
      <w:bookmarkStart w:id="0" w:name="_GoBack"/>
      <w:bookmarkEnd w:id="0"/>
      <w:r w:rsidRPr="00117D8C">
        <w:t>г.</w:t>
      </w: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1" w:name="_Ref295300933"/>
      <w:bookmarkStart w:id="2" w:name="ПереченьСтСН"/>
      <w:bookmarkEnd w:id="1"/>
      <w:bookmarkEnd w:id="2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lastRenderedPageBreak/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3" w:name="_Toc109067508"/>
      <w:bookmarkStart w:id="4" w:name="_Toc109110006"/>
      <w:r w:rsidRPr="00DA3B17">
        <w:t>Не допускать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D16A14" w:rsidRPr="00DA3B17">
        <w:t xml:space="preserve">субподрядных организаций к 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r w:rsidR="00401CB7" w:rsidRPr="00DA3B17">
        <w:t>такжетребований,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 xml:space="preserve"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</w:t>
      </w:r>
      <w:r w:rsidR="007B4BA1" w:rsidRPr="00DA3B17">
        <w:t>Стандарт</w:t>
      </w:r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lastRenderedPageBreak/>
        <w:t>Исполнителем</w:t>
      </w:r>
      <w:r w:rsidR="000D73EC" w:rsidRPr="00DA3B17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Участвовать в</w:t>
      </w:r>
      <w:r w:rsidR="004B5B00" w:rsidRPr="00DA3B17">
        <w:t xml:space="preserve">овнутреннем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согласно договора.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DA3B17">
        <w:t>,</w:t>
      </w:r>
      <w:r w:rsidR="00CB49B8" w:rsidRPr="00DA3B17">
        <w:t xml:space="preserve">провести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8204A5">
      <w:pPr>
        <w:numPr>
          <w:ilvl w:val="1"/>
          <w:numId w:val="1"/>
        </w:numPr>
        <w:spacing w:before="120"/>
        <w:ind w:left="709" w:hanging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807550">
      <w:pPr>
        <w:spacing w:before="120"/>
        <w:ind w:left="709"/>
        <w:jc w:val="both"/>
      </w:pP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производства работ оповестить Заказчика о</w:t>
      </w:r>
      <w:r w:rsidR="008C7CEE" w:rsidRPr="00DA3B17">
        <w:t>бих</w:t>
      </w:r>
      <w:r w:rsidRPr="00DA3B17">
        <w:t xml:space="preserve"> начале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</w:t>
      </w:r>
      <w:proofErr w:type="gramStart"/>
      <w:r w:rsidR="00807550">
        <w:t xml:space="preserve">Исполнителем </w:t>
      </w:r>
      <w:r w:rsidRPr="00DA3B17">
        <w:t xml:space="preserve"> собственных</w:t>
      </w:r>
      <w:proofErr w:type="gramEnd"/>
      <w:r w:rsidRPr="00DA3B17">
        <w:t xml:space="preserve"> работников с признаками алкогольного, наркотического или токсического опьянения и выдворения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5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5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 xml:space="preserve">, охраны или другими лицами. Результаты медицинского </w:t>
      </w:r>
      <w:r w:rsidRPr="00DA3B17">
        <w:lastRenderedPageBreak/>
        <w:t>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отработанных человеко-часов, человеко-дней и мото-часов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Разработать план мобилизации техники</w:t>
      </w:r>
      <w:r w:rsidR="00B477A4">
        <w:t xml:space="preserve">и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6" w:name="_Toc172965275"/>
      <w:bookmarkStart w:id="7" w:name="_Toc180401918"/>
      <w:bookmarkStart w:id="8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вещества;гигиенический сертификат</w:t>
      </w:r>
      <w:r w:rsidR="00A0795D" w:rsidRPr="00DA3B17">
        <w:t xml:space="preserve"> и </w:t>
      </w:r>
      <w:bookmarkStart w:id="9" w:name="_Toc180401920"/>
      <w:bookmarkStart w:id="10" w:name="_Toc187829119"/>
      <w:bookmarkEnd w:id="6"/>
      <w:bookmarkEnd w:id="7"/>
      <w:bookmarkEnd w:id="8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</w:t>
      </w:r>
      <w:bookmarkEnd w:id="9"/>
      <w:bookmarkEnd w:id="10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1" w:name="_Hlt522424283"/>
      <w:r w:rsidRPr="00DA3B17">
        <w:t>у</w:t>
      </w:r>
      <w:bookmarkEnd w:id="11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lastRenderedPageBreak/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2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2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 договора,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proofErr w:type="spellStart"/>
      <w:r w:rsidR="007B4BA1" w:rsidRPr="00DA3B17">
        <w:t>Стандарт</w:t>
      </w:r>
      <w:r w:rsidR="007B4BA1">
        <w:t>ром</w:t>
      </w:r>
      <w:proofErr w:type="spellEnd"/>
      <w:r w:rsidR="007B4BA1">
        <w:t xml:space="preserve"> </w:t>
      </w:r>
      <w:r w:rsidR="007B4BA1" w:rsidRPr="00DA3B17">
        <w:t>ОАО «НГК «</w:t>
      </w:r>
      <w:proofErr w:type="spellStart"/>
      <w:r w:rsidR="007B4BA1" w:rsidRPr="00DA3B17">
        <w:t>Славнефть</w:t>
      </w:r>
      <w:proofErr w:type="spellEnd"/>
      <w:r w:rsidR="007B4BA1" w:rsidRPr="00DA3B17">
        <w:t>» «</w:t>
      </w:r>
      <w:r w:rsidR="007B4BA1">
        <w:t>Передача</w:t>
      </w:r>
      <w:r w:rsidR="007B4BA1" w:rsidRPr="00DA3B17">
        <w:t xml:space="preserve"> информации в области </w:t>
      </w:r>
      <w:r w:rsidR="007B4BA1" w:rsidRPr="00DA3B17">
        <w:lastRenderedPageBreak/>
        <w:t>промышленной, пожарной безопасности, охраны труда и окружающей среды»</w:t>
      </w:r>
      <w:r w:rsidR="007B4BA1">
        <w:t xml:space="preserve">, утвержденного Приказом №24 от 31.08.2021 </w:t>
      </w:r>
      <w:r w:rsidR="007B4BA1" w:rsidRPr="00DA3B17">
        <w:t>г</w:t>
      </w:r>
      <w:r w:rsidR="007B4BA1">
        <w:t>.</w:t>
      </w:r>
      <w:r w:rsidR="007B4BA1" w:rsidRPr="00DA3B17">
        <w:t xml:space="preserve">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 исполнения договора 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7B4BA1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</w:t>
      </w:r>
      <w:r w:rsidR="007B4BA1">
        <w:t xml:space="preserve"> </w:t>
      </w:r>
      <w:r w:rsidR="00EF7D94">
        <w:t>Исполнителем</w:t>
      </w:r>
      <w:r w:rsidRPr="00DA3B17">
        <w:t xml:space="preserve"> обязанностей, предусмотренных </w:t>
      </w:r>
      <w:r w:rsidR="00CB65C4" w:rsidRPr="00DA3B17">
        <w:t xml:space="preserve">разделом </w:t>
      </w:r>
      <w:r w:rsidR="007B4BA1">
        <w:t xml:space="preserve">3 Положения </w:t>
      </w:r>
      <w:r w:rsidR="007B4BA1" w:rsidRPr="00DA3B17">
        <w:t>ООО «</w:t>
      </w:r>
      <w:proofErr w:type="spellStart"/>
      <w:r w:rsidR="007B4BA1" w:rsidRPr="00DA3B17">
        <w:t>Славнефть-Красноярскнефтегаз</w:t>
      </w:r>
      <w:proofErr w:type="spellEnd"/>
      <w:r w:rsidR="007B4BA1" w:rsidRPr="00DA3B17">
        <w:t xml:space="preserve">» </w:t>
      </w:r>
      <w:r w:rsidR="007B4BA1">
        <w:t xml:space="preserve"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</w:r>
      <w:r w:rsidR="007B4BA1" w:rsidRPr="007B4BA1">
        <w:t>№ П3-05 Р-0905 ЮЛ-428 ВЕРСИЯ 1.00</w:t>
      </w:r>
      <w:r w:rsidR="007B4BA1">
        <w:t xml:space="preserve"> </w:t>
      </w:r>
      <w:r w:rsidRPr="00DA3B17">
        <w:t xml:space="preserve">В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3" w:name="OIA_6_Docmntn"/>
      <w:bookmarkStart w:id="14" w:name="OIA_7_People"/>
      <w:bookmarkStart w:id="15" w:name="OIA_9_Invstgn"/>
      <w:bookmarkStart w:id="16" w:name="OIA_11_improvement"/>
      <w:bookmarkStart w:id="17" w:name="OIA_12_prods"/>
      <w:bookmarkEnd w:id="3"/>
      <w:bookmarkEnd w:id="4"/>
      <w:bookmarkEnd w:id="13"/>
      <w:bookmarkEnd w:id="14"/>
      <w:bookmarkEnd w:id="15"/>
      <w:bookmarkEnd w:id="16"/>
      <w:bookmarkEnd w:id="17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3"/>
        <w:gridCol w:w="8475"/>
      </w:tblGrid>
      <w:tr w:rsidR="00401CB7" w:rsidRPr="00DA3B17" w:rsidTr="00F46867">
        <w:trPr>
          <w:trHeight w:val="1198"/>
        </w:trPr>
        <w:tc>
          <w:tcPr>
            <w:tcW w:w="820" w:type="pct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4180" w:type="pct"/>
          </w:tcPr>
          <w:p w:rsidR="00401CB7" w:rsidRPr="00234820" w:rsidRDefault="00401CB7" w:rsidP="007B4BA1">
            <w:pPr>
              <w:ind w:left="410" w:hanging="410"/>
              <w:jc w:val="both"/>
            </w:pPr>
            <w:r w:rsidRPr="00DA3B17">
              <w:t xml:space="preserve">А.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</w:t>
            </w:r>
            <w:proofErr w:type="spellStart"/>
            <w:r w:rsidR="003B78D2" w:rsidRPr="00DA3B17">
              <w:t>Славнефть</w:t>
            </w:r>
            <w:proofErr w:type="spellEnd"/>
            <w:r w:rsidR="003B78D2" w:rsidRPr="00DA3B17">
              <w:t>» «</w:t>
            </w:r>
            <w:r w:rsidR="007B4BA1">
              <w:t>Передача</w:t>
            </w:r>
            <w:r w:rsidR="003B78D2" w:rsidRPr="00DA3B17">
              <w:t xml:space="preserve"> информации в области промышленной, пожарной безопасности, охраны труда и окружающей среды»</w:t>
            </w:r>
            <w:r w:rsidR="007B4BA1">
              <w:t>, утвержденного Приказом №24 от 31.08.2021</w:t>
            </w:r>
            <w:r w:rsidR="003B78D2">
              <w:t xml:space="preserve"> </w:t>
            </w:r>
            <w:r w:rsidR="003B78D2" w:rsidRPr="00DA3B17">
              <w:t>г</w:t>
            </w:r>
            <w:r w:rsidR="00124EDE">
              <w:t>.</w:t>
            </w:r>
          </w:p>
        </w:tc>
      </w:tr>
      <w:tr w:rsidR="00C83E04" w:rsidRPr="00DA3B17" w:rsidTr="00F46867">
        <w:tc>
          <w:tcPr>
            <w:tcW w:w="820" w:type="pct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4180" w:type="pct"/>
          </w:tcPr>
          <w:p w:rsidR="00C83E04" w:rsidRPr="00DA3B17" w:rsidRDefault="00CB65C4" w:rsidP="007B4BA1">
            <w:pPr>
              <w:ind w:left="410" w:hanging="425"/>
              <w:jc w:val="both"/>
            </w:pPr>
            <w:r w:rsidRPr="00DA3B17">
              <w:t>В</w:t>
            </w:r>
            <w:r w:rsidR="00C83E04" w:rsidRPr="00DA3B17">
              <w:t xml:space="preserve">. </w:t>
            </w:r>
            <w:r w:rsidR="007B4BA1">
              <w:t xml:space="preserve">Положением </w:t>
            </w:r>
            <w:r w:rsidR="00C83E04" w:rsidRPr="00DA3B17">
              <w:t>ООО «</w:t>
            </w:r>
            <w:proofErr w:type="spellStart"/>
            <w:r w:rsidR="00C83E04" w:rsidRPr="00DA3B17">
              <w:t>Славнефть-Красноярскнефтегаз</w:t>
            </w:r>
            <w:proofErr w:type="spellEnd"/>
            <w:r w:rsidR="00C83E04" w:rsidRPr="00DA3B17">
              <w:t xml:space="preserve">» </w:t>
            </w:r>
            <w:r w:rsidR="007B4BA1"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  <w:bookmarkStart w:id="18" w:name="_Toc148949889"/>
            <w:bookmarkStart w:id="19" w:name="_Toc165971688"/>
            <w:bookmarkStart w:id="20" w:name="_Toc166065960"/>
            <w:bookmarkStart w:id="21" w:name="_Toc166066656"/>
            <w:bookmarkStart w:id="22" w:name="_Toc166067067"/>
            <w:r w:rsidR="007B4BA1">
              <w:t xml:space="preserve"> </w:t>
            </w:r>
            <w:r w:rsidR="007B4BA1" w:rsidRPr="007B4BA1">
              <w:t xml:space="preserve">№ </w:t>
            </w:r>
            <w:bookmarkEnd w:id="18"/>
            <w:bookmarkEnd w:id="19"/>
            <w:bookmarkEnd w:id="20"/>
            <w:bookmarkEnd w:id="21"/>
            <w:bookmarkEnd w:id="22"/>
            <w:r w:rsidR="007B4BA1" w:rsidRPr="007B4BA1">
              <w:t>П3-05 Р-0905 ЮЛ-428 ВЕРСИЯ 1.00</w:t>
            </w:r>
          </w:p>
          <w:p w:rsidR="00C83E04" w:rsidRPr="00DA3B17" w:rsidRDefault="00C83E04" w:rsidP="00C83E04">
            <w:pPr>
              <w:ind w:left="581" w:hanging="581"/>
              <w:jc w:val="both"/>
            </w:pPr>
          </w:p>
        </w:tc>
      </w:tr>
    </w:tbl>
    <w:p w:rsidR="00F46867" w:rsidRDefault="00F46867" w:rsidP="00E93339">
      <w:pPr>
        <w:ind w:left="711" w:hangingChars="295" w:hanging="711"/>
        <w:jc w:val="both"/>
        <w:rPr>
          <w:b/>
        </w:rPr>
      </w:pPr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069"/>
        <w:gridCol w:w="5069"/>
      </w:tblGrid>
      <w:tr w:rsidR="00F46867" w:rsidRPr="00F94C63" w:rsidTr="00F46867">
        <w:trPr>
          <w:trHeight w:val="1423"/>
        </w:trPr>
        <w:tc>
          <w:tcPr>
            <w:tcW w:w="2500" w:type="pct"/>
          </w:tcPr>
          <w:p w:rsidR="00014DCA" w:rsidRPr="00F94C63" w:rsidRDefault="00014DCA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ИСПОЛНИТЕЛЬ</w:t>
            </w:r>
            <w:r w:rsidR="00F46867"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1B1B2E" w:rsidRDefault="001B1B2E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46867" w:rsidRPr="00014DCA" w:rsidRDefault="00F46867" w:rsidP="001D6F44">
            <w:pPr>
              <w:pStyle w:val="ConsNonformat"/>
              <w:widowControl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F46867" w:rsidRPr="00F94C63" w:rsidRDefault="00F46867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F46867" w:rsidRPr="00F94C63" w:rsidRDefault="001D6F44" w:rsidP="00DB7DEC">
            <w:pPr>
              <w:spacing w:after="12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ЗАКАЗЧИК</w:t>
            </w:r>
            <w:r w:rsidR="00F46867" w:rsidRPr="00F94C63">
              <w:rPr>
                <w:b/>
                <w:color w:val="000000" w:themeColor="text1"/>
              </w:rPr>
              <w:t>:</w:t>
            </w:r>
          </w:p>
          <w:p w:rsidR="00F46867" w:rsidRPr="00F94C63" w:rsidRDefault="00F46867" w:rsidP="00DB7DEC">
            <w:pPr>
              <w:spacing w:after="120"/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Генеральный директор ООО «БНГРЭ»</w:t>
            </w:r>
          </w:p>
          <w:p w:rsidR="00F46867" w:rsidRPr="00F94C63" w:rsidRDefault="00F46867" w:rsidP="00DB7DEC">
            <w:pPr>
              <w:rPr>
                <w:color w:val="000000" w:themeColor="text1"/>
              </w:rPr>
            </w:pPr>
            <w:r w:rsidRPr="00F94C63">
              <w:rPr>
                <w:color w:val="000000" w:themeColor="text1"/>
              </w:rPr>
              <w:t>____________________ Н.Ф. Ганиев</w:t>
            </w:r>
          </w:p>
          <w:p w:rsidR="00F46867" w:rsidRPr="00F94C63" w:rsidRDefault="00F46867" w:rsidP="00DB7DEC">
            <w:pPr>
              <w:rPr>
                <w:b/>
                <w:color w:val="000000" w:themeColor="text1"/>
              </w:rPr>
            </w:pPr>
            <w:r w:rsidRPr="00F94C63">
              <w:rPr>
                <w:color w:val="000000" w:themeColor="text1"/>
              </w:rPr>
              <w:t>М.п.</w:t>
            </w:r>
          </w:p>
        </w:tc>
      </w:tr>
    </w:tbl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 w15:restartNumberingAfterBreak="0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3EC"/>
    <w:rsid w:val="000003C7"/>
    <w:rsid w:val="000031CC"/>
    <w:rsid w:val="00007551"/>
    <w:rsid w:val="000107A9"/>
    <w:rsid w:val="000117E6"/>
    <w:rsid w:val="0001228A"/>
    <w:rsid w:val="00014DCA"/>
    <w:rsid w:val="00032B4E"/>
    <w:rsid w:val="00033CC5"/>
    <w:rsid w:val="00033DFD"/>
    <w:rsid w:val="00034B91"/>
    <w:rsid w:val="00037473"/>
    <w:rsid w:val="00046561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5C4C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465C5"/>
    <w:rsid w:val="0017475F"/>
    <w:rsid w:val="001809A3"/>
    <w:rsid w:val="00196588"/>
    <w:rsid w:val="001A42F7"/>
    <w:rsid w:val="001B003B"/>
    <w:rsid w:val="001B0222"/>
    <w:rsid w:val="001B1B2E"/>
    <w:rsid w:val="001B44B3"/>
    <w:rsid w:val="001D3117"/>
    <w:rsid w:val="001D6F44"/>
    <w:rsid w:val="001E17AE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B66FD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76411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27EA7"/>
    <w:rsid w:val="00631F60"/>
    <w:rsid w:val="006324CB"/>
    <w:rsid w:val="006342AD"/>
    <w:rsid w:val="00635ED2"/>
    <w:rsid w:val="006378BB"/>
    <w:rsid w:val="00640AC0"/>
    <w:rsid w:val="0064586D"/>
    <w:rsid w:val="00647B39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94BB5"/>
    <w:rsid w:val="007A15EE"/>
    <w:rsid w:val="007B240F"/>
    <w:rsid w:val="007B4BA1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065E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2620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37C99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6C4F"/>
    <w:rsid w:val="00C07476"/>
    <w:rsid w:val="00C1215A"/>
    <w:rsid w:val="00C14CE3"/>
    <w:rsid w:val="00C15FFC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46867"/>
    <w:rsid w:val="00F61855"/>
    <w:rsid w:val="00F61BE0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14ED"/>
  <w15:docId w15:val="{576E382E-D698-4263-AD6B-5A24E146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F46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4625</Words>
  <Characters>26363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Величко Наталья Эдуардовна</cp:lastModifiedBy>
  <cp:revision>10</cp:revision>
  <cp:lastPrinted>2016-01-19T08:58:00Z</cp:lastPrinted>
  <dcterms:created xsi:type="dcterms:W3CDTF">2022-09-09T09:42:00Z</dcterms:created>
  <dcterms:modified xsi:type="dcterms:W3CDTF">2025-06-11T02:17:00Z</dcterms:modified>
</cp:coreProperties>
</file>